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2EA7" w14:textId="5C258F8D" w:rsidR="00F9225D" w:rsidRDefault="00F9225D" w:rsidP="00F9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 Кучерова Ольга Михайловна</w:t>
      </w:r>
    </w:p>
    <w:p w14:paraId="1CBAE082" w14:textId="71A230DB" w:rsidR="00F9225D" w:rsidRPr="00F9225D" w:rsidRDefault="00F9225D" w:rsidP="00F92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25D">
        <w:rPr>
          <w:rFonts w:ascii="Times New Roman" w:hAnsi="Times New Roman" w:cs="Times New Roman"/>
          <w:sz w:val="28"/>
          <w:szCs w:val="28"/>
        </w:rPr>
        <w:t>Консультация для родителей дошкольников «Техника безопасности на воде в летний период времени»</w:t>
      </w:r>
    </w:p>
    <w:p w14:paraId="5E8B69D5" w14:textId="7C718BEB" w:rsidR="003606B1" w:rsidRPr="00F9225D" w:rsidRDefault="00F9225D" w:rsidP="00F92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25D">
        <w:rPr>
          <w:rFonts w:ascii="Times New Roman" w:hAnsi="Times New Roman" w:cs="Times New Roman"/>
          <w:sz w:val="28"/>
          <w:szCs w:val="28"/>
        </w:rPr>
        <w:t>Уважаемые родители, лето время каникул, отпусков и вы все стараетесь выехать на отдых, поближе к открытому водоему, это может быть озеро, пруд, речка или море. Чтобы хорошо отдохнуть, при купании в естественных водоемах необходимо соблюдать следующие меры безопасности:</w:t>
      </w:r>
      <w:r w:rsidRPr="00F9225D">
        <w:rPr>
          <w:rFonts w:ascii="Times New Roman" w:hAnsi="Times New Roman" w:cs="Times New Roman"/>
          <w:sz w:val="28"/>
          <w:szCs w:val="28"/>
        </w:rPr>
        <w:br/>
        <w:t>• Осмотрите место, оно должно быть, прежде всего, безопасным.</w:t>
      </w:r>
      <w:r w:rsidRPr="00F9225D">
        <w:rPr>
          <w:rFonts w:ascii="Times New Roman" w:hAnsi="Times New Roman" w:cs="Times New Roman"/>
          <w:sz w:val="28"/>
          <w:szCs w:val="28"/>
        </w:rPr>
        <w:br/>
        <w:t>• Очень важно, чтобы дно водоема плавно понижалось, оно должно быть ровным и чистым (без ила, водорослей, корней деревьев, стекла и других предметов), которые могут стать причиной травм и несчастных случаев.</w:t>
      </w:r>
      <w:r w:rsidRPr="00F9225D">
        <w:rPr>
          <w:rFonts w:ascii="Times New Roman" w:hAnsi="Times New Roman" w:cs="Times New Roman"/>
          <w:sz w:val="28"/>
          <w:szCs w:val="28"/>
        </w:rPr>
        <w:br/>
        <w:t>• Входить в воду нужно осторожно; на мелком месте остановиться, повернуться лицом к берегу и быстро окунуться несколько раз, чтобы привыкнуть к температуре воды.</w:t>
      </w:r>
      <w:r w:rsidRPr="00F9225D">
        <w:rPr>
          <w:rFonts w:ascii="Times New Roman" w:hAnsi="Times New Roman" w:cs="Times New Roman"/>
          <w:sz w:val="28"/>
          <w:szCs w:val="28"/>
        </w:rPr>
        <w:br/>
        <w:t>• Не разрешайте ребенку одному самостоятельно заходить в воду.</w:t>
      </w:r>
      <w:r w:rsidRPr="00F9225D">
        <w:rPr>
          <w:rFonts w:ascii="Times New Roman" w:hAnsi="Times New Roman" w:cs="Times New Roman"/>
          <w:sz w:val="28"/>
          <w:szCs w:val="28"/>
        </w:rPr>
        <w:br/>
        <w:t>• Если вы уверены, что ваш ребенок хорошо умеет плавать, и вы остались на берегу, он должен находиться под вашим пристальным вниманием.</w:t>
      </w:r>
      <w:r w:rsidRPr="00F9225D">
        <w:rPr>
          <w:rFonts w:ascii="Times New Roman" w:hAnsi="Times New Roman" w:cs="Times New Roman"/>
          <w:sz w:val="28"/>
          <w:szCs w:val="28"/>
        </w:rPr>
        <w:br/>
        <w:t>• Все упражнения и первые попытки самостоятельного плавания, следует выполнять только в направлении берега, т.е. с глубокой части на мелкую.</w:t>
      </w:r>
      <w:r w:rsidRPr="00F9225D">
        <w:rPr>
          <w:rFonts w:ascii="Times New Roman" w:hAnsi="Times New Roman" w:cs="Times New Roman"/>
          <w:sz w:val="28"/>
          <w:szCs w:val="28"/>
        </w:rPr>
        <w:br/>
        <w:t>• Все попытки самостоятельного плавания на дальность, выполняются только вдоль берега, где уровень воды доходит до пояса занимающихся.</w:t>
      </w:r>
      <w:r w:rsidRPr="00F9225D">
        <w:rPr>
          <w:rFonts w:ascii="Times New Roman" w:hAnsi="Times New Roman" w:cs="Times New Roman"/>
          <w:sz w:val="28"/>
          <w:szCs w:val="28"/>
        </w:rPr>
        <w:br/>
        <w:t>Для не умеющих или плохо умеющих держаться на воде, часто используют поддерживающие вспомогательные средства, такие как: надувные круги, нарукавники, жилеты и т.п. Чаще всего применяют надувные круги. Будьте осторожны, так как, во-первых: ребенок может выскользнуть из него и уйти под воду, а во-вторых: перевернуться вниз головой, застряв в кругу, тем самым ноги оказываются на верху, а голова погружается в воду.</w:t>
      </w:r>
      <w:r w:rsidRPr="00F9225D">
        <w:rPr>
          <w:rFonts w:ascii="Times New Roman" w:hAnsi="Times New Roman" w:cs="Times New Roman"/>
          <w:sz w:val="28"/>
          <w:szCs w:val="28"/>
        </w:rPr>
        <w:br/>
        <w:t>Многие родители для самых маленьких детей применяют надувные круги с дном, будьте осторожны. Часто дно у них прорывается, и ребенок может также уйти под воду.</w:t>
      </w:r>
      <w:r w:rsidRPr="00F9225D">
        <w:rPr>
          <w:rFonts w:ascii="Times New Roman" w:hAnsi="Times New Roman" w:cs="Times New Roman"/>
          <w:sz w:val="28"/>
          <w:szCs w:val="28"/>
        </w:rPr>
        <w:br/>
        <w:t>Самым безопасным поддерживающим средством на воде считается жилет. Он имеет не менее 4-х надувных подушек и хорошо держит ребенка на поверхности воды. Но надо заметить, что при плавании он не очень удобен, т.к. сковывает движения ребенка в воде. На воде еще используются нарукавники. Надувать их нужно уже непосредственно на руке ребенка. А то многие родители сначала надувают их, а потом уже стараются натянуть на руку. Дети не должны плавать на поддерживающих средствах без сопровождения взрослых. Какую бы радость детям не доставляло плавание, они не должны слишком громко кричать и шуметь; недопустимо, чтобы дети, желая пошутить, звали на помощь.</w:t>
      </w:r>
      <w:r w:rsidRPr="00F9225D">
        <w:rPr>
          <w:rFonts w:ascii="Times New Roman" w:hAnsi="Times New Roman" w:cs="Times New Roman"/>
          <w:sz w:val="28"/>
          <w:szCs w:val="28"/>
        </w:rPr>
        <w:br/>
        <w:t xml:space="preserve">Особую опасность представляет плавание на море. Перед тем как идти плавать, обратите внимание на направление ветра. Если он дует в море, даже </w:t>
      </w:r>
      <w:r w:rsidRPr="00F9225D">
        <w:rPr>
          <w:rFonts w:ascii="Times New Roman" w:hAnsi="Times New Roman" w:cs="Times New Roman"/>
          <w:sz w:val="28"/>
          <w:szCs w:val="28"/>
        </w:rPr>
        <w:lastRenderedPageBreak/>
        <w:t>при небольших волнах, плавать на поддерживающих средствах исключено, а особенно опасно на матрасе. Этот запрет относится даже к хорошим пловцам. Надувные средства обладают большой парусностью, и сильный ветер легко уносит их в море. Не разрешается плавать на матрасе с маленькими детьми. Ветер в любое время может усилиться и поднять волну.</w:t>
      </w:r>
      <w:r w:rsidRPr="00F9225D">
        <w:rPr>
          <w:rFonts w:ascii="Times New Roman" w:hAnsi="Times New Roman" w:cs="Times New Roman"/>
          <w:sz w:val="28"/>
          <w:szCs w:val="28"/>
        </w:rPr>
        <w:br/>
        <w:t>Категорически запрещается заплывать за границы места купания.</w:t>
      </w:r>
      <w:r w:rsidRPr="00F9225D">
        <w:rPr>
          <w:rFonts w:ascii="Times New Roman" w:hAnsi="Times New Roman" w:cs="Times New Roman"/>
          <w:sz w:val="28"/>
          <w:szCs w:val="28"/>
        </w:rPr>
        <w:br/>
        <w:t>Запрещается детям до 16 лет кататься на моторных, весельных лодках без сопровождения взрослых и катать на них детей, не достигших 12-летнего возраста. Нужно помнить, что на речке, озере, пруду, вода пресная, а на море соленая. В пресной воде плотность воды меньше, чем в соленой. Тем самым на море легче плавать. Придерживайтесь основных правил безопасности, будьте бдительны на воде.</w:t>
      </w:r>
    </w:p>
    <w:sectPr w:rsidR="003606B1" w:rsidRPr="00F9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9F"/>
    <w:rsid w:val="0010310B"/>
    <w:rsid w:val="003606B1"/>
    <w:rsid w:val="00671F9F"/>
    <w:rsid w:val="00BE4742"/>
    <w:rsid w:val="00F9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307E"/>
  <w15:chartTrackingRefBased/>
  <w15:docId w15:val="{AE55B033-996F-4871-96F4-B95B38E6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F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F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1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1F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1F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1F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1F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1F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1F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1F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1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1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1F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1F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1F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1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1F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1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1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8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Кучерова</dc:creator>
  <cp:keywords/>
  <dc:description/>
  <cp:lastModifiedBy>Ольга Кучерова</cp:lastModifiedBy>
  <cp:revision>2</cp:revision>
  <dcterms:created xsi:type="dcterms:W3CDTF">2025-05-20T17:23:00Z</dcterms:created>
  <dcterms:modified xsi:type="dcterms:W3CDTF">2025-05-20T17:28:00Z</dcterms:modified>
</cp:coreProperties>
</file>