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49B6" w:rsidRDefault="008A49B6" w:rsidP="008A49B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A49B6">
        <w:rPr>
          <w:b/>
          <w:color w:val="333333"/>
          <w:sz w:val="28"/>
          <w:szCs w:val="28"/>
        </w:rPr>
        <w:t>Консультация для родителей</w:t>
      </w:r>
    </w:p>
    <w:p w:rsidR="008A49B6" w:rsidRDefault="008A49B6" w:rsidP="008A49B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  <w:r w:rsidRPr="008A49B6">
        <w:rPr>
          <w:b/>
          <w:color w:val="333333"/>
          <w:sz w:val="28"/>
          <w:szCs w:val="28"/>
        </w:rPr>
        <w:t>«Как помочь ребенку развить связную речь»</w:t>
      </w:r>
    </w:p>
    <w:p w:rsidR="008A49B6" w:rsidRDefault="008A49B6" w:rsidP="008A49B6">
      <w:pPr>
        <w:pStyle w:val="c6"/>
        <w:shd w:val="clear" w:color="auto" w:fill="FFFFFF"/>
        <w:spacing w:before="0" w:beforeAutospacing="0" w:after="0" w:afterAutospacing="0"/>
        <w:jc w:val="center"/>
        <w:rPr>
          <w:b/>
          <w:color w:val="333333"/>
          <w:sz w:val="28"/>
          <w:szCs w:val="28"/>
        </w:rPr>
      </w:pPr>
    </w:p>
    <w:p w:rsidR="008A49B6" w:rsidRDefault="008A49B6" w:rsidP="008A49B6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  <w:r w:rsidRPr="008A49B6">
        <w:rPr>
          <w:color w:val="000000"/>
          <w:sz w:val="28"/>
          <w:szCs w:val="28"/>
        </w:rPr>
        <w:t>Воспитатель: Мамонтова Г. Н.</w:t>
      </w:r>
    </w:p>
    <w:p w:rsidR="008A49B6" w:rsidRPr="008A49B6" w:rsidRDefault="008A49B6" w:rsidP="008A49B6">
      <w:pPr>
        <w:pStyle w:val="c6"/>
        <w:shd w:val="clear" w:color="auto" w:fill="FFFFFF"/>
        <w:spacing w:before="0" w:beforeAutospacing="0" w:after="0" w:afterAutospacing="0"/>
        <w:jc w:val="right"/>
        <w:rPr>
          <w:color w:val="000000"/>
          <w:sz w:val="28"/>
          <w:szCs w:val="28"/>
        </w:rPr>
      </w:pP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связной речи детей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предполагает умение говорить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развернутыми предложениями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точно формулировать мысли, выстраивать логически рассуждения. Без этого навыка становится невозможной успешная учеба в школе.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ВАЖНО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 у 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идет только при живом общении. Телевизор, радио, компьютер – здесь не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помощники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Связная речь начинает развиваться в период с 3 лет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наиболее активно ее формирование протекает в 5-7 лет.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ШАГ ЗА ШАГОМ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(этапы </w:t>
      </w:r>
      <w:r w:rsidRPr="008A49B6">
        <w:rPr>
          <w:rFonts w:ascii="Times New Roman" w:eastAsia="Times New Roman" w:hAnsi="Times New Roman" w:cs="Times New Roman"/>
          <w:bCs/>
          <w:i/>
          <w:iCs/>
          <w:color w:val="111111"/>
          <w:sz w:val="28"/>
          <w:szCs w:val="28"/>
          <w:lang w:eastAsia="ru-RU"/>
        </w:rPr>
        <w:t>развития речи у детей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1.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 первых дней жизни до 1 года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Именно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взрослого является пусковым механизмом детской любознательности. Младенцу интересно именно то, на что взрослый обратил его внимание.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Что делать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 рождения разговаривайте с малышом, озвучивайте все свои действия и манипуляции с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(пеленание, кормление, купание, сборы на прогулку.)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Называя предметы, действия, улыбайтесь – формируйте положительные эмоции и поощряйте активность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в познании мира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Говорите с ним как можно больше и с разными интонациями.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• Откажитесь от манеры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сюсюканья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 коверканья слов! Каждое слово называйте правильно.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Играйте со звуковыми игрушками - это способствует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развитию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слуховой активности и сосредоточенности у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Не забывайте о пальчиковых играх (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«Ладушки»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</w:t>
      </w:r>
      <w:proofErr w:type="gramStart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Сорока-белобока</w:t>
      </w:r>
      <w:proofErr w:type="gramEnd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«Здравствуй, пальчик мой»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– они прекрасно подходят для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речи и мелкой моторики рук.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2.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От 1 года до 2 лет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становится основным способом общения, постепенно вытесняя жесты и лепет. Малыш знает и понимает в 2-3 раза больше слов, чем умеет произнести.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Что делать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Продолжайте общаться и говорить! (причем правильно, ведь ваша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 – образец для 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Называйте все, что видите вокруг на прогулке, комментируйте свои действия.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 книги с картинками, просите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показать то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вы назвали или прочитали.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Пойте вместе с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 простые песенки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отстукивая их ритм.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Читайте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стихи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(русские народные </w:t>
      </w:r>
      <w:proofErr w:type="spellStart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потешки</w:t>
      </w:r>
      <w:proofErr w:type="spellEnd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)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сказки, в которых одинаковые слова и фразы повторяются несколько раз (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«Курочка Ряба»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«Репка»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«Колобок»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 пусть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их после нескольких прочтений повторяет вместе с вами.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• Новые слова повторяйте многократно, быстрее и легче всего дети запоминают и повторяют слова из 1-2 слогов.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Составьте для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альбом с фотографиями предметов домашнего обихода, игрушек и одежды, хорошо ему знакомых; а также с фото различных действий его самого (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«ест»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идет»,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«спит»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«сидит»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 Перелистывать такой альбом можно везде, тем самым ускоряя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развитие речи 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малыша играть в простые сюжетные игры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(кормим куклу, строим гараж)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озвучивать их.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Пальчиковые игры - продолжаем играть!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3.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 2 до 3 лет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Словарный запас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(то, что он понимает)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достигает уже 1000 слов. Малыш хочет все узнать и во всем разобраться сам. В речи есть не только слова, но и фразы. Дети говорят не только об окружающих их предметах и событиях, но и о том, что отсутствует в данный момент перед глазами. Дети учатся задавать вопросы, сравнивать предметы и явления, делать первые самостоятельные выводы. Они начинают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учитывать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комментарии взрослого на свою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речь и поступки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понимают запрет или похвалу.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Что делать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Разговаривайте и читайте с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ребенком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Не жалейте времени на объяснение того, что видит или о чем спрашивает кроха.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прогулке, показывая животных, птиц, дома, машины; читая книгу, показывая картинки, фото,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задавайте ему вопросы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«Кто это?»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это?»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помогите ответить правильно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«Это кот»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bookmarkStart w:id="0" w:name="_GoBack"/>
      <w:bookmarkEnd w:id="0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«Это дом»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Просите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 рассказать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что он видит в данный момент, что делают члены его семьи, что он сам делал на прогулке…- хороший прием для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 связной речи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 ребенка отвечать на вопрос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который начинается со слова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«Где?»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Ответы будут содержать простые слова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«там»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«тут»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«Где папа?»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(он вышел на кухню)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«Папа там»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 мама где?»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«Мама тут»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Давайте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поручения из нескольких последовательных действий,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«Возьми салфетку и вытри рот»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…- это нужно для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развития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слухоречевой памяти и понимания речи.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Поощряйте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выражать свое согласие словами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«могу»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«буду»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 несогласие – словом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«нет»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Учите 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говорить слова-обобщения,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«кошка, собака, корова – это животные, тарелка, вилка, чашка – это посуда…»</w:t>
      </w:r>
      <w:proofErr w:type="gramEnd"/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Продолжайте петь песенки, играть с пальчиками, читать книги!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4.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С 3 до 7 лет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Происходят значительные изменения в речевом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развитии детей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 обогащается словарь, совершенствуется речевой слух, грамматический строй речи,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связная речь становится логичной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, последовательной, что позволяет дошкольникам более точно излагать свои мысли, более свободно общаться как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со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взрослыми, так и со сверстниками.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lastRenderedPageBreak/>
        <w:t>В детском саду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обучают составлять рассказы-описания, рассказы по 1 сюжетной картинке, по серии сюжетных картин, по представлению (из собственной жизни, учат пересказывать тексты, вести диалог друг с другом.</w:t>
      </w:r>
      <w:proofErr w:type="gramEnd"/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Что делать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родителям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 прогулке продолжать расширять словарь не только новыми названиями предметов, но и их деталями и частями.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«Вот автомобиль, а что у него есть?»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«Руль, сидения, дверцы, колеса, мотор…»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«А что есть у дерева?»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-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«Корень, ствол, ветки, листья</w:t>
      </w:r>
      <w:proofErr w:type="gramStart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.»</w:t>
      </w:r>
      <w:proofErr w:type="gramEnd"/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При рассматривании какого-либо предмета задавайте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наводящие вопросы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«Какой он величины? Какого цвета? Из чего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сделан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Для чего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нужен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?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Каков он на ощупь (на вкус?.» этот прием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помогает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при составлении описательных рассказов.</w:t>
      </w:r>
      <w:proofErr w:type="gramEnd"/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Названия свой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ств пр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едметов закрепляются и в словесных играх,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«Что бывает высоким?</w:t>
      </w:r>
      <w:proofErr w:type="gramStart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</w:t>
      </w:r>
      <w:proofErr w:type="gramEnd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«Дом, дерево, человек»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. «А что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выше-дерево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или человек? Может ли человек быть выше дерева? Когда?»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Аналогичные игры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: «Что бывает широким? Белым?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Пушистым?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Холодным?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Твердым?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Гладким?</w:t>
      </w:r>
      <w:proofErr w:type="gramEnd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Круглым?.»</w:t>
      </w:r>
      <w:proofErr w:type="gramEnd"/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Научиться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пересказывать детям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помогает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«отраженный пересказ»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когда взрослый начинает фразу (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«Жили-были дед да…»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а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 ее заканчивает 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«…баба»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снова взрослы</w:t>
      </w:r>
      <w:proofErr w:type="gramStart"/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й(</w:t>
      </w:r>
      <w:proofErr w:type="gramEnd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«и была у них …»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ребенок 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(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«…Курочка Ряба»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).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Далее переходите к пересказу по наводящим вопросам. Охотно дети пересказывают сюжеты любимых сказок, мультфильмов, кукольных спектаклей, цирковых представлений, когда их содержание захватывает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 эмоционально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 Спрашивайте у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детей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дороге из сада домой, что интересного сегодня было?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В детских журналах часто печатаются серии сюжетных картинок. Вырежьте их, перемешайте, попросите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правильно разложить и рассказать, что получилось.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Предложите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ребенку стать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«ведущим ТВ-шоу»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, дайте ему в руки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«микрофон»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и попросите взять интервью у всех членов семьи. Перед интервью подскажите нужные вопросы,</w:t>
      </w:r>
      <w:r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 xml:space="preserve"> 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u w:val="single"/>
          <w:lang w:eastAsia="ru-RU"/>
        </w:rPr>
        <w:t>например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: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«Какой у тебя любимый фильм? Что ты </w:t>
      </w:r>
      <w:proofErr w:type="gramStart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любил</w:t>
      </w:r>
      <w:proofErr w:type="gramEnd"/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 xml:space="preserve"> есть в детстве?.»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«Расскажи мне небылицу»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по 2 любым предметным картинкам или игрушкам – этот прием хорошо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развивает фантазию и связную речь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 Перед сном читайте детям книги с уговором, что во сне им приснится новый конец прочитанной истории, который дети поутру вам расскажут.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•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«Расскажи, чем закончилось»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- этот прием эффективен при просмотре мультфильмов. Смотрите его вместе, а на самом захватывающем месте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«вспомните»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про неотложное дело и, уходя из комнаты, попросите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ребенка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 рассказать пропущенное вами. И обязательно потом скажите </w:t>
      </w:r>
      <w:r w:rsidRPr="008A49B6">
        <w:rPr>
          <w:rFonts w:ascii="Times New Roman" w:eastAsia="Times New Roman" w:hAnsi="Times New Roman" w:cs="Times New Roman"/>
          <w:i/>
          <w:iCs/>
          <w:color w:val="111111"/>
          <w:sz w:val="28"/>
          <w:szCs w:val="28"/>
          <w:lang w:eastAsia="ru-RU"/>
        </w:rPr>
        <w:t>«СПАСИБО!»</w:t>
      </w:r>
    </w:p>
    <w:p w:rsidR="008A49B6" w:rsidRPr="008A49B6" w:rsidRDefault="008A49B6" w:rsidP="008A49B6">
      <w:pPr>
        <w:shd w:val="clear" w:color="auto" w:fill="FFFFFF"/>
        <w:spacing w:after="0" w:line="240" w:lineRule="auto"/>
        <w:ind w:firstLine="360"/>
        <w:jc w:val="both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УДАЧИ И УСПЕХОВ, УВАЖАЕМЫЕ </w:t>
      </w:r>
      <w:r w:rsidRPr="008A49B6">
        <w:rPr>
          <w:rFonts w:ascii="Times New Roman" w:eastAsia="Times New Roman" w:hAnsi="Times New Roman" w:cs="Times New Roman"/>
          <w:bCs/>
          <w:color w:val="111111"/>
          <w:sz w:val="28"/>
          <w:szCs w:val="28"/>
          <w:lang w:eastAsia="ru-RU"/>
        </w:rPr>
        <w:t>РОДИТЕЛИ</w:t>
      </w:r>
      <w:r w:rsidRPr="008A49B6">
        <w:rPr>
          <w:rFonts w:ascii="Times New Roman" w:eastAsia="Times New Roman" w:hAnsi="Times New Roman" w:cs="Times New Roman"/>
          <w:color w:val="111111"/>
          <w:sz w:val="28"/>
          <w:szCs w:val="28"/>
          <w:lang w:eastAsia="ru-RU"/>
        </w:rPr>
        <w:t>!</w:t>
      </w:r>
    </w:p>
    <w:p w:rsidR="006875C8" w:rsidRPr="008A49B6" w:rsidRDefault="006875C8" w:rsidP="008A49B6">
      <w:pPr>
        <w:jc w:val="both"/>
        <w:rPr>
          <w:rFonts w:ascii="Times New Roman" w:hAnsi="Times New Roman" w:cs="Times New Roman"/>
          <w:sz w:val="28"/>
          <w:szCs w:val="28"/>
        </w:rPr>
      </w:pPr>
    </w:p>
    <w:sectPr w:rsidR="006875C8" w:rsidRPr="008A49B6" w:rsidSect="008A49B6">
      <w:type w:val="continuous"/>
      <w:pgSz w:w="11906" w:h="16838"/>
      <w:pgMar w:top="851" w:right="991" w:bottom="1134" w:left="127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957"/>
    <w:multiLevelType w:val="multilevel"/>
    <w:tmpl w:val="EF5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44EAB"/>
    <w:multiLevelType w:val="multilevel"/>
    <w:tmpl w:val="698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96E7C"/>
    <w:multiLevelType w:val="multilevel"/>
    <w:tmpl w:val="D2E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61451"/>
    <w:multiLevelType w:val="multilevel"/>
    <w:tmpl w:val="2C9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D34F6"/>
    <w:multiLevelType w:val="multilevel"/>
    <w:tmpl w:val="DFE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96226"/>
    <w:multiLevelType w:val="multilevel"/>
    <w:tmpl w:val="1520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92C8D"/>
    <w:multiLevelType w:val="multilevel"/>
    <w:tmpl w:val="C36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9096B"/>
    <w:multiLevelType w:val="multilevel"/>
    <w:tmpl w:val="0D5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B1CD5"/>
    <w:multiLevelType w:val="multilevel"/>
    <w:tmpl w:val="C2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35635"/>
    <w:multiLevelType w:val="multilevel"/>
    <w:tmpl w:val="09E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EE6F6D"/>
    <w:multiLevelType w:val="multilevel"/>
    <w:tmpl w:val="048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432BB0"/>
    <w:multiLevelType w:val="multilevel"/>
    <w:tmpl w:val="760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E45E2"/>
    <w:multiLevelType w:val="multilevel"/>
    <w:tmpl w:val="4F2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8F3F86"/>
    <w:multiLevelType w:val="multilevel"/>
    <w:tmpl w:val="5AE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404F7A"/>
    <w:multiLevelType w:val="multilevel"/>
    <w:tmpl w:val="5D8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FD41A5"/>
    <w:multiLevelType w:val="multilevel"/>
    <w:tmpl w:val="39A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5E3EAD"/>
    <w:multiLevelType w:val="multilevel"/>
    <w:tmpl w:val="5B2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C3AFB"/>
    <w:multiLevelType w:val="multilevel"/>
    <w:tmpl w:val="D6AE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2686D"/>
    <w:multiLevelType w:val="multilevel"/>
    <w:tmpl w:val="DC8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90799"/>
    <w:multiLevelType w:val="multilevel"/>
    <w:tmpl w:val="4DE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76B12"/>
    <w:multiLevelType w:val="multilevel"/>
    <w:tmpl w:val="BA88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20293"/>
    <w:multiLevelType w:val="multilevel"/>
    <w:tmpl w:val="06B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221D1"/>
    <w:multiLevelType w:val="multilevel"/>
    <w:tmpl w:val="33D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10DAB"/>
    <w:multiLevelType w:val="multilevel"/>
    <w:tmpl w:val="169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F5630"/>
    <w:multiLevelType w:val="multilevel"/>
    <w:tmpl w:val="5510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4D4DF0"/>
    <w:multiLevelType w:val="multilevel"/>
    <w:tmpl w:val="53C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474E88"/>
    <w:multiLevelType w:val="multilevel"/>
    <w:tmpl w:val="D736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654BD"/>
    <w:multiLevelType w:val="multilevel"/>
    <w:tmpl w:val="461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3B798E"/>
    <w:multiLevelType w:val="multilevel"/>
    <w:tmpl w:val="2868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2E179C"/>
    <w:multiLevelType w:val="multilevel"/>
    <w:tmpl w:val="FA1C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D3865"/>
    <w:multiLevelType w:val="multilevel"/>
    <w:tmpl w:val="66F2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EA40C7"/>
    <w:multiLevelType w:val="multilevel"/>
    <w:tmpl w:val="CDC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842735"/>
    <w:multiLevelType w:val="multilevel"/>
    <w:tmpl w:val="9D90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A5199"/>
    <w:multiLevelType w:val="multilevel"/>
    <w:tmpl w:val="4378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B0654"/>
    <w:multiLevelType w:val="multilevel"/>
    <w:tmpl w:val="0B5A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63C34"/>
    <w:multiLevelType w:val="multilevel"/>
    <w:tmpl w:val="87F8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4B5E2F"/>
    <w:multiLevelType w:val="multilevel"/>
    <w:tmpl w:val="ECA0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438D1"/>
    <w:multiLevelType w:val="multilevel"/>
    <w:tmpl w:val="B64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C6FD0"/>
    <w:multiLevelType w:val="multilevel"/>
    <w:tmpl w:val="C28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955C03"/>
    <w:multiLevelType w:val="multilevel"/>
    <w:tmpl w:val="771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2"/>
  </w:num>
  <w:num w:numId="5">
    <w:abstractNumId w:val="37"/>
  </w:num>
  <w:num w:numId="6">
    <w:abstractNumId w:val="17"/>
  </w:num>
  <w:num w:numId="7">
    <w:abstractNumId w:val="27"/>
  </w:num>
  <w:num w:numId="8">
    <w:abstractNumId w:val="33"/>
  </w:num>
  <w:num w:numId="9">
    <w:abstractNumId w:val="12"/>
  </w:num>
  <w:num w:numId="10">
    <w:abstractNumId w:val="4"/>
  </w:num>
  <w:num w:numId="11">
    <w:abstractNumId w:val="3"/>
  </w:num>
  <w:num w:numId="12">
    <w:abstractNumId w:val="20"/>
  </w:num>
  <w:num w:numId="13">
    <w:abstractNumId w:val="6"/>
  </w:num>
  <w:num w:numId="14">
    <w:abstractNumId w:val="15"/>
  </w:num>
  <w:num w:numId="15">
    <w:abstractNumId w:val="9"/>
  </w:num>
  <w:num w:numId="16">
    <w:abstractNumId w:val="28"/>
  </w:num>
  <w:num w:numId="17">
    <w:abstractNumId w:val="34"/>
  </w:num>
  <w:num w:numId="18">
    <w:abstractNumId w:val="0"/>
  </w:num>
  <w:num w:numId="19">
    <w:abstractNumId w:val="5"/>
  </w:num>
  <w:num w:numId="20">
    <w:abstractNumId w:val="32"/>
  </w:num>
  <w:num w:numId="21">
    <w:abstractNumId w:val="13"/>
  </w:num>
  <w:num w:numId="22">
    <w:abstractNumId w:val="25"/>
  </w:num>
  <w:num w:numId="23">
    <w:abstractNumId w:val="1"/>
  </w:num>
  <w:num w:numId="24">
    <w:abstractNumId w:val="14"/>
  </w:num>
  <w:num w:numId="25">
    <w:abstractNumId w:val="8"/>
  </w:num>
  <w:num w:numId="26">
    <w:abstractNumId w:val="35"/>
  </w:num>
  <w:num w:numId="27">
    <w:abstractNumId w:val="7"/>
  </w:num>
  <w:num w:numId="28">
    <w:abstractNumId w:val="26"/>
  </w:num>
  <w:num w:numId="29">
    <w:abstractNumId w:val="11"/>
  </w:num>
  <w:num w:numId="30">
    <w:abstractNumId w:val="23"/>
  </w:num>
  <w:num w:numId="31">
    <w:abstractNumId w:val="38"/>
  </w:num>
  <w:num w:numId="32">
    <w:abstractNumId w:val="22"/>
  </w:num>
  <w:num w:numId="33">
    <w:abstractNumId w:val="24"/>
  </w:num>
  <w:num w:numId="34">
    <w:abstractNumId w:val="10"/>
  </w:num>
  <w:num w:numId="35">
    <w:abstractNumId w:val="36"/>
  </w:num>
  <w:num w:numId="36">
    <w:abstractNumId w:val="19"/>
  </w:num>
  <w:num w:numId="37">
    <w:abstractNumId w:val="30"/>
  </w:num>
  <w:num w:numId="38">
    <w:abstractNumId w:val="39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1C"/>
    <w:rsid w:val="001E5AE7"/>
    <w:rsid w:val="00346DFB"/>
    <w:rsid w:val="00555861"/>
    <w:rsid w:val="0060608C"/>
    <w:rsid w:val="006875C8"/>
    <w:rsid w:val="006A270F"/>
    <w:rsid w:val="00737F3A"/>
    <w:rsid w:val="008A0D56"/>
    <w:rsid w:val="008A49B6"/>
    <w:rsid w:val="00A42137"/>
    <w:rsid w:val="00BA6ACB"/>
    <w:rsid w:val="00BF501C"/>
    <w:rsid w:val="00C32555"/>
    <w:rsid w:val="00CE0BFE"/>
    <w:rsid w:val="00D50D83"/>
    <w:rsid w:val="00D67E9F"/>
    <w:rsid w:val="00D75555"/>
    <w:rsid w:val="00E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5861"/>
  </w:style>
  <w:style w:type="character" w:customStyle="1" w:styleId="c0">
    <w:name w:val="c0"/>
    <w:basedOn w:val="a0"/>
    <w:rsid w:val="00555861"/>
  </w:style>
  <w:style w:type="paragraph" w:customStyle="1" w:styleId="c1">
    <w:name w:val="c1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5861"/>
  </w:style>
  <w:style w:type="character" w:customStyle="1" w:styleId="c0">
    <w:name w:val="c0"/>
    <w:basedOn w:val="a0"/>
    <w:rsid w:val="00555861"/>
  </w:style>
  <w:style w:type="paragraph" w:customStyle="1" w:styleId="c1">
    <w:name w:val="c1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c6">
    <w:name w:val="c6"/>
    <w:basedOn w:val="a"/>
    <w:rsid w:val="008A49B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6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9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1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823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2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7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57820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1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5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2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0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9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1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5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71059B7-B613-4E50-B07C-FFC428761D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132</TotalTime>
  <Pages>3</Pages>
  <Words>1065</Words>
  <Characters>6071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7122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13</cp:revision>
  <cp:lastPrinted>2024-12-05T18:53:00Z</cp:lastPrinted>
  <dcterms:created xsi:type="dcterms:W3CDTF">2024-09-23T17:02:00Z</dcterms:created>
  <dcterms:modified xsi:type="dcterms:W3CDTF">2025-01-26T18:22:00Z</dcterms:modified>
</cp:coreProperties>
</file>