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BF" w:rsidRDefault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Default="00141EBF" w:rsidP="00141EBF"/>
    <w:p w:rsidR="00141EBF" w:rsidRPr="00141EBF" w:rsidRDefault="00141EBF" w:rsidP="00141EBF"/>
    <w:p w:rsidR="00141EBF" w:rsidRDefault="00141EBF" w:rsidP="00141EBF"/>
    <w:p w:rsidR="00141EBF" w:rsidRPr="00F5784C" w:rsidRDefault="00141EBF" w:rsidP="00141EBF">
      <w:pPr>
        <w:spacing w:line="360" w:lineRule="auto"/>
        <w:jc w:val="center"/>
        <w:rPr>
          <w:b/>
          <w:bCs/>
          <w:sz w:val="32"/>
          <w:szCs w:val="32"/>
        </w:rPr>
      </w:pPr>
      <w:r w:rsidRPr="00F5784C">
        <w:rPr>
          <w:b/>
          <w:bCs/>
          <w:sz w:val="32"/>
          <w:szCs w:val="32"/>
        </w:rPr>
        <w:t>Консультация для педагогов  на тему:</w:t>
      </w:r>
    </w:p>
    <w:p w:rsidR="00141EBF" w:rsidRPr="00F5784C" w:rsidRDefault="00141EBF" w:rsidP="00141EBF">
      <w:pPr>
        <w:spacing w:line="360" w:lineRule="auto"/>
        <w:jc w:val="center"/>
        <w:rPr>
          <w:b/>
          <w:bCs/>
          <w:sz w:val="32"/>
          <w:szCs w:val="32"/>
        </w:rPr>
      </w:pPr>
      <w:r w:rsidRPr="00F5784C">
        <w:rPr>
          <w:b/>
          <w:bCs/>
          <w:sz w:val="32"/>
          <w:szCs w:val="32"/>
        </w:rPr>
        <w:t>«Организация и проведение целевых прогулок и экскурсий в летний период»</w:t>
      </w: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Pr="0083206F" w:rsidRDefault="00141EBF" w:rsidP="00141EBF">
      <w:pPr>
        <w:tabs>
          <w:tab w:val="left" w:pos="7161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 w:rsidRPr="0083206F">
        <w:rPr>
          <w:b/>
          <w:bCs/>
          <w:sz w:val="28"/>
          <w:szCs w:val="28"/>
        </w:rPr>
        <w:t>Подготовила:</w:t>
      </w:r>
    </w:p>
    <w:p w:rsidR="00141EBF" w:rsidRPr="0083206F" w:rsidRDefault="00141EBF" w:rsidP="00141EBF">
      <w:pPr>
        <w:tabs>
          <w:tab w:val="left" w:pos="6188"/>
        </w:tabs>
        <w:spacing w:line="360" w:lineRule="auto"/>
        <w:rPr>
          <w:bCs/>
          <w:sz w:val="28"/>
          <w:szCs w:val="28"/>
        </w:rPr>
      </w:pPr>
      <w:r w:rsidRPr="0083206F">
        <w:rPr>
          <w:b/>
          <w:bCs/>
          <w:sz w:val="28"/>
          <w:szCs w:val="28"/>
        </w:rPr>
        <w:tab/>
      </w:r>
      <w:r w:rsidRPr="0083206F">
        <w:rPr>
          <w:bCs/>
          <w:sz w:val="28"/>
          <w:szCs w:val="28"/>
        </w:rPr>
        <w:t xml:space="preserve">воспитатель </w:t>
      </w:r>
      <w:proofErr w:type="spellStart"/>
      <w:r w:rsidRPr="0083206F">
        <w:rPr>
          <w:bCs/>
          <w:sz w:val="28"/>
          <w:szCs w:val="28"/>
        </w:rPr>
        <w:t>Ельцова</w:t>
      </w:r>
      <w:proofErr w:type="spellEnd"/>
      <w:r w:rsidRPr="0083206F">
        <w:rPr>
          <w:bCs/>
          <w:sz w:val="28"/>
          <w:szCs w:val="28"/>
        </w:rPr>
        <w:t xml:space="preserve"> М.В.</w:t>
      </w:r>
    </w:p>
    <w:p w:rsidR="00141EBF" w:rsidRPr="00141EBF" w:rsidRDefault="00141EBF" w:rsidP="00141EBF">
      <w:pPr>
        <w:spacing w:line="360" w:lineRule="auto"/>
        <w:jc w:val="center"/>
        <w:rPr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b/>
          <w:bCs/>
          <w:sz w:val="36"/>
          <w:szCs w:val="36"/>
        </w:rPr>
      </w:pPr>
    </w:p>
    <w:p w:rsidR="00141EBF" w:rsidRDefault="00141EBF" w:rsidP="00141EBF">
      <w:pPr>
        <w:spacing w:line="360" w:lineRule="auto"/>
        <w:jc w:val="center"/>
        <w:rPr>
          <w:sz w:val="28"/>
          <w:szCs w:val="28"/>
        </w:rPr>
      </w:pP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Замечательным отдыхом в летний период, а также способом познания окружающего мира и себя в нём станут для детей прогулки – походы, экскурсии, целевые прогулки. Естественные природные условия подарят дошкольникам массу впечатлений и будут способствовать совершенствованию движения.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Каждой прогулке-походу, целевой прогулке и экскурсии предшествует предварительная работа с дошкольниками. Так, воспитатель не только проводит цикл бесед, игр, занятий, на которых дети получают необходимую информацию, овладевают специальными терминами, но и активизирует знание правил дорожного движения на случай, если маршрут прогулки-похода пересекает автомобильные дороги.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дошкольного учреждения формирует группы детей на основе состояния их здоровья и уровня физического развития, комплектует специальную походную аптечку, проводит совместно с воспитателем беседы о правилах безопасного поведения в природных условиях, способах оказания первой медицинской помощи.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прогулки-похода, экскурсии, целевой прогулки дошкольникам сообщается цель предстоящей деятельности, с тем, чтобы вызвать у них интерес. Дети должны знать, куда пойдут, зачем, что увидят.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прогулки-похода, экскурсии, целевой прогулки нужно обратить внимание на одежду детей. Она должна быть легкой дети должны одеваться с учетом погоды и сезона. Содержание прогулок-походов, целевых прогулок, экскурсий зависит от выбранной тематики. Если позволяет погода, воспитатель может организовать наблюдения за насекомыми, птицами, сбор природного материала. 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пышно цветут травы: колокольчики, ромашки, гвоздики, клевер и другие растения. Чтобы познакомить с их разнообразием, красотой организуются 3-4 целевые прогулки. Детям нужно показать подорожник, вьюнки, гусиную лапчатку. </w:t>
      </w:r>
      <w:proofErr w:type="gramStart"/>
      <w:r>
        <w:rPr>
          <w:sz w:val="28"/>
          <w:szCs w:val="28"/>
        </w:rPr>
        <w:t>Рассказать</w:t>
      </w:r>
      <w:proofErr w:type="gramEnd"/>
      <w:r>
        <w:rPr>
          <w:sz w:val="28"/>
          <w:szCs w:val="28"/>
        </w:rPr>
        <w:t xml:space="preserve"> почему мы их так называем. Колокольчики привлекают внимание детей. Интересно наблюдать как на ночь и перед дождём колокольчики смыкают лепестки. На целевых прогулках внимание </w:t>
      </w:r>
      <w:r>
        <w:rPr>
          <w:sz w:val="28"/>
          <w:szCs w:val="28"/>
        </w:rPr>
        <w:lastRenderedPageBreak/>
        <w:t xml:space="preserve">детей обращают на красоту окружающей природы. Дети с наслаждением ощущают разнообразие запахов, форм, цвета листьев и цветков растений. После таких целевых прогулок на луг хорошо прочесть книги: «На лугу» Г. </w:t>
      </w:r>
      <w:proofErr w:type="spellStart"/>
      <w:r>
        <w:rPr>
          <w:sz w:val="28"/>
          <w:szCs w:val="28"/>
        </w:rPr>
        <w:t>Ганейзер</w:t>
      </w:r>
      <w:proofErr w:type="spellEnd"/>
      <w:r>
        <w:rPr>
          <w:sz w:val="28"/>
          <w:szCs w:val="28"/>
        </w:rPr>
        <w:t xml:space="preserve">; «Наши цветы» Е. Серовой. 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течение лета проводят несколько целевых прогулок в лес. Во время прогулки в лес дети собирают ягоды, находят кустарники и травянистые растения: кипрей, иван-да-марья. Здесь же надо обязательно рассказать о ядовитых растениях: вороний глаз, бузина, волчье лыко и др. Знание детей о растениях леса можно уточнить и расширить при чтении книги «Цветы леса» М.М. Соколова-Микитова. Начиная со второй младшей группы, проводят целевые прогулки, с выходом за пределы участка детского сада: к водоёму, на луг и т.д. На этих прогулках малышей знакомят с яркими природными явлениями. На прогулках воспитатель может ознакомить ребят с теми явлениями природы, представление о которых складывается длительное время.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Один из видов занятий по ознакомлению детей с природой – экскурсия. Во время экскурсии ребенок может в естественной обстановке наблюдать явление природы, сезонные изменения, увидеть, как человек преобразует природу в соответствии с требованиями жизни и как природа служит людям. 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природоведческие и сельскохозяйственные. </w:t>
      </w:r>
      <w:proofErr w:type="gramStart"/>
      <w:r>
        <w:rPr>
          <w:sz w:val="28"/>
          <w:szCs w:val="28"/>
        </w:rPr>
        <w:t>Природоведческая включает вводную беседу, коллективное наблюдение индивидуальные самостоятельные детские исследования и сбор природного материала, игры детей с собранным во время отдыха материалом, заключительную часть, где воспитатель, подводя итог, обращает внимание детей на общую картину природы.</w:t>
      </w:r>
      <w:proofErr w:type="gramEnd"/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экскурсии – коллективное наблюдение. Здесь решаются основные задачи. Воспитатель помогает детям подметить и осознать характерные признаки предметов и явлений. Это достигается использованием различных приёмов (вопросы, загадки, стихи, обследовательские действия, игровые приёмы). Воспитатель дополняет наблюдения своим рассказом и пояснением.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Полезно в процессе наблюдения использовать детскую художественную литературу. По окончанию основной части надо дать детям возможность удовлетворить любознательность в индивидуальных и самостоятельных наблюдениях и сборе природоведческого материала. Однако, давая задание собрать материал, следует строго ограничивать его количество,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чтобы сосредоточить внимание ребят только на определённых растениях или животных, кроме того, решать задачи бережного отношения к природе.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 время отдыха собранный материал сортируют, раскладывают, используют для игр и упражнений. В играх: «узнай по запаху», «узнай по описанию», «найди растение по листу», «ветка, ветка, где твоя детка?» - дети закрепляют знания о характерных особенностях предметов, выражают словами их качество, запоминают название растений и их частей.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Сельскохозяйственные экскурсии разнообразны: в поле, на луг, в сад, на огород, в оранжерею и т.д. Такие экскурсии дают возможность наглядно показать, </w:t>
      </w:r>
      <w:r>
        <w:rPr>
          <w:b/>
          <w:sz w:val="28"/>
          <w:szCs w:val="28"/>
        </w:rPr>
        <w:t>как человек воздействует на природу</w:t>
      </w:r>
      <w:r>
        <w:rPr>
          <w:sz w:val="28"/>
          <w:szCs w:val="28"/>
        </w:rPr>
        <w:t>, как выращивает растения и животных. Своеобразие этих экскурсий состоит в том, что ребенок может наблюдать и деятельность человека, и природу, на которую он воздействует.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Экскурсии на сельскохозяйственные объекты начинается с предварительной беседы. В заключение экскурсии обобщаются впечатления о работе на донном объекте.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прогулок-походов, экскурсий, целевых прогулок с детьми педагоги должны соблюдать определенные правила безопасности.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Во-первых, предстоящий маршрут тщательно изучается и утверждается у заведующей ДОУ.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четко планируется содержание мероприятия и подбирается соответствующее оборудование. В набор необходимого снаряжения входит легкие индивидуальные рюкзачки, свежая питьевая вода, одноразовые стаканчики по количеству детей и взрослых, мыло, салфетки, атрибуты для организации дидактических игр, самостоятельной деятельности дошкольников. </w:t>
      </w:r>
      <w:r>
        <w:rPr>
          <w:sz w:val="28"/>
          <w:szCs w:val="28"/>
        </w:rPr>
        <w:lastRenderedPageBreak/>
        <w:t>На случай, если придётся очистить место стоянки, стоит взять с собой маленькие грабли, лопатки и пакеты для мусора.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В-третьих, обязательно наличие аптечки. Каждый взрослый, сопровождающий группу детей, должен хорошо знать её содержимое и уметь им пользоваться.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одежда и обувь всех участников должна соответствовать сезону и погодным условиям.</w:t>
      </w:r>
    </w:p>
    <w:p w:rsidR="00141EBF" w:rsidRDefault="00141EBF" w:rsidP="00141EBF">
      <w:pPr>
        <w:spacing w:line="36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Данные формы работы позволяют формировать у детей навыки поведения на природе, развивать способности удивляться и удивлять, воспитывать заинтересованное и бережное отношение к окружающей среде, знакомить с достопримечательностями родного города.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D7621D" w:rsidRPr="00141EBF" w:rsidRDefault="00D7621D" w:rsidP="00141EBF">
      <w:pPr>
        <w:ind w:firstLine="708"/>
      </w:pPr>
    </w:p>
    <w:sectPr w:rsidR="00D7621D" w:rsidRPr="00141EBF" w:rsidSect="00D7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characterSpacingControl w:val="doNotCompress"/>
  <w:compat/>
  <w:rsids>
    <w:rsidRoot w:val="00141EBF"/>
    <w:rsid w:val="00141EBF"/>
    <w:rsid w:val="003718DC"/>
    <w:rsid w:val="00761692"/>
    <w:rsid w:val="0083206F"/>
    <w:rsid w:val="00D7621D"/>
    <w:rsid w:val="00F5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2024-12-15T17:53:00Z</dcterms:created>
  <dcterms:modified xsi:type="dcterms:W3CDTF">2024-12-15T18:12:00Z</dcterms:modified>
</cp:coreProperties>
</file>