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P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07BAD">
        <w:rPr>
          <w:rStyle w:val="c10"/>
          <w:b/>
          <w:bCs/>
          <w:color w:val="000000"/>
          <w:sz w:val="32"/>
          <w:szCs w:val="32"/>
        </w:rPr>
        <w:t>Консультация для педагогов</w:t>
      </w:r>
      <w:r>
        <w:rPr>
          <w:rStyle w:val="c10"/>
          <w:b/>
          <w:bCs/>
          <w:color w:val="000000"/>
          <w:sz w:val="32"/>
          <w:szCs w:val="32"/>
        </w:rPr>
        <w:t xml:space="preserve"> на тему:</w:t>
      </w:r>
    </w:p>
    <w:p w:rsidR="00807BAD" w:rsidRPr="00807BAD" w:rsidRDefault="00807BAD" w:rsidP="00807BA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07BAD">
        <w:rPr>
          <w:rStyle w:val="c10"/>
          <w:b/>
          <w:bCs/>
          <w:color w:val="000000"/>
          <w:sz w:val="32"/>
          <w:szCs w:val="32"/>
        </w:rPr>
        <w:t>Что должен знать воспитатель о правилах дорожного движения</w:t>
      </w:r>
      <w:r>
        <w:rPr>
          <w:rStyle w:val="c10"/>
          <w:b/>
          <w:bCs/>
          <w:color w:val="000000"/>
          <w:sz w:val="32"/>
          <w:szCs w:val="32"/>
        </w:rPr>
        <w:t>…</w:t>
      </w:r>
    </w:p>
    <w:p w:rsidR="00807BAD" w:rsidRP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</w:p>
    <w:p w:rsidR="00807BAD" w:rsidRP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32"/>
          <w:szCs w:val="32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ab/>
      </w: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Pr="00807BAD" w:rsidRDefault="00807BAD" w:rsidP="00807BAD">
      <w:pPr>
        <w:tabs>
          <w:tab w:val="left" w:pos="7161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ab/>
      </w:r>
      <w:r w:rsidRPr="00807BAD">
        <w:rPr>
          <w:rFonts w:ascii="Times New Roman" w:hAnsi="Times New Roman" w:cs="Times New Roman"/>
          <w:b/>
          <w:bCs/>
          <w:sz w:val="28"/>
          <w:szCs w:val="28"/>
        </w:rPr>
        <w:t>Подготовила:</w:t>
      </w:r>
    </w:p>
    <w:p w:rsidR="00807BAD" w:rsidRPr="00807BAD" w:rsidRDefault="00807BAD" w:rsidP="00807BAD">
      <w:pPr>
        <w:tabs>
          <w:tab w:val="left" w:pos="6188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07BA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7BAD"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proofErr w:type="spellStart"/>
      <w:r w:rsidRPr="00807BAD">
        <w:rPr>
          <w:rFonts w:ascii="Times New Roman" w:hAnsi="Times New Roman" w:cs="Times New Roman"/>
          <w:bCs/>
          <w:sz w:val="28"/>
          <w:szCs w:val="28"/>
        </w:rPr>
        <w:t>Ельцова</w:t>
      </w:r>
      <w:proofErr w:type="spellEnd"/>
      <w:r w:rsidRPr="00807BAD">
        <w:rPr>
          <w:rFonts w:ascii="Times New Roman" w:hAnsi="Times New Roman" w:cs="Times New Roman"/>
          <w:bCs/>
          <w:sz w:val="28"/>
          <w:szCs w:val="28"/>
        </w:rPr>
        <w:t xml:space="preserve"> М.В.</w:t>
      </w:r>
    </w:p>
    <w:p w:rsidR="00807BAD" w:rsidRPr="00141EBF" w:rsidRDefault="00807BAD" w:rsidP="00807BAD">
      <w:pPr>
        <w:spacing w:line="360" w:lineRule="auto"/>
        <w:jc w:val="center"/>
        <w:rPr>
          <w:bCs/>
          <w:sz w:val="36"/>
          <w:szCs w:val="36"/>
        </w:rPr>
      </w:pPr>
    </w:p>
    <w:p w:rsidR="00807BAD" w:rsidRDefault="00807BAD" w:rsidP="00807BAD">
      <w:pPr>
        <w:pStyle w:val="c4"/>
        <w:shd w:val="clear" w:color="auto" w:fill="FFFFFF"/>
        <w:tabs>
          <w:tab w:val="left" w:pos="7278"/>
        </w:tabs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28"/>
          <w:szCs w:val="28"/>
        </w:rPr>
      </w:pP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воспитатель должен хорошо знать правила дорожного движения, чтобы со знанием дела вести воспитательную работу с детьми и родителями, обеспечить собственную безопасность.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Пешеходам разрешается ходить только по тротуарам, придерживаясь правой стороны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Пешеходы обязаны переходить улицу только шагом по пешеходным переходам, с обозначенными линиями или указателем «пешеходный переход», а не </w:t>
      </w:r>
      <w:proofErr w:type="gramStart"/>
      <w:r>
        <w:rPr>
          <w:rStyle w:val="c1"/>
          <w:color w:val="000000"/>
          <w:sz w:val="28"/>
          <w:szCs w:val="28"/>
        </w:rPr>
        <w:t>перекрёстках</w:t>
      </w:r>
      <w:proofErr w:type="gramEnd"/>
      <w:r>
        <w:rPr>
          <w:rStyle w:val="c1"/>
          <w:color w:val="000000"/>
          <w:sz w:val="28"/>
          <w:szCs w:val="28"/>
        </w:rPr>
        <w:t xml:space="preserve"> с необозначенными переходами – по линии тротуара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Прежде чем сойти на проезжую часть при двустороннем движении, необходимо убедиться в полной безопасности.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5. Запрещается пересекать путь </w:t>
      </w:r>
      <w:proofErr w:type="gramStart"/>
      <w:r>
        <w:rPr>
          <w:rStyle w:val="c1"/>
          <w:color w:val="000000"/>
          <w:sz w:val="28"/>
          <w:szCs w:val="28"/>
        </w:rPr>
        <w:t>движущемся</w:t>
      </w:r>
      <w:proofErr w:type="gramEnd"/>
      <w:r>
        <w:rPr>
          <w:rStyle w:val="c1"/>
          <w:color w:val="000000"/>
          <w:sz w:val="28"/>
          <w:szCs w:val="28"/>
        </w:rPr>
        <w:t xml:space="preserve"> транспортным средствам, выходить из-за транспорта на проезжую часть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8. Группы детей разрешается водить только по тротуару, не более чем в два ряда (дети </w:t>
      </w:r>
      <w:proofErr w:type="gramStart"/>
      <w:r>
        <w:rPr>
          <w:rStyle w:val="c1"/>
          <w:color w:val="000000"/>
          <w:sz w:val="28"/>
          <w:szCs w:val="28"/>
        </w:rPr>
        <w:t>идут</w:t>
      </w:r>
      <w:proofErr w:type="gramEnd"/>
      <w:r>
        <w:rPr>
          <w:rStyle w:val="c1"/>
          <w:color w:val="000000"/>
          <w:sz w:val="28"/>
          <w:szCs w:val="28"/>
        </w:rPr>
        <w:t xml:space="preserve"> взявшись за руки). Впереди и позади колонны должны находиться сопровождающие с красными флажками.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9. Перевозить детей разрешается только в автобусах, двери и окна которых должны быть закрыты. На лобовом стекле иметь опознавательный знак «Дети».</w:t>
      </w: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Катание на велосипеде (самокате, роликах) в черте города.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Спросите детей, у кого из них есть велосипед, самокат, ролевые коньки или </w:t>
      </w:r>
      <w:proofErr w:type="spellStart"/>
      <w:r>
        <w:rPr>
          <w:rStyle w:val="c1"/>
          <w:color w:val="000000"/>
          <w:sz w:val="28"/>
          <w:szCs w:val="28"/>
        </w:rPr>
        <w:t>скейт</w:t>
      </w:r>
      <w:proofErr w:type="spellEnd"/>
      <w:r>
        <w:rPr>
          <w:rStyle w:val="c1"/>
          <w:color w:val="000000"/>
          <w:sz w:val="28"/>
          <w:szCs w:val="28"/>
        </w:rPr>
        <w:t>, кто когда-либо на них катался. Попросите рассказать, где, по их мнению, можно кататься, а где нельзя, какие правила нужно соблюдать.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Целесообразно также организовать обсуждение возможных опасных ситуаций, привлекая личный опыт детей, случаи из жизни.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Необходимо рассмотреть три вида ситуаций: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Опасных для самих детей, если они катаются на велосипеде, роликах по проезжей части улицы или двора.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 Опасных для </w:t>
      </w:r>
      <w:proofErr w:type="gramStart"/>
      <w:r>
        <w:rPr>
          <w:rStyle w:val="c1"/>
          <w:color w:val="000000"/>
          <w:sz w:val="28"/>
          <w:szCs w:val="28"/>
        </w:rPr>
        <w:t>пешеходов</w:t>
      </w:r>
      <w:proofErr w:type="gramEnd"/>
      <w:r>
        <w:rPr>
          <w:rStyle w:val="c1"/>
          <w:color w:val="000000"/>
          <w:sz w:val="28"/>
          <w:szCs w:val="28"/>
        </w:rPr>
        <w:t xml:space="preserve"> например, можно наехать, толкнуть, обрызгать пешехода водой из лужи.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И, наконец, ситуации, связанные с падением, травмами.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результате беседы дети должны твёрдо усвоить следующие правила: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На велосипеде (роликовых коньках) можно кататься только по тротуару; нельзя выезжать на проезжую часть улицы или двора.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2.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ind w:right="-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Консультация для воспитателей</w:t>
      </w:r>
    </w:p>
    <w:p w:rsidR="00807BAD" w:rsidRDefault="00807BAD" w:rsidP="00807BAD">
      <w:pPr>
        <w:pStyle w:val="c4"/>
        <w:shd w:val="clear" w:color="auto" w:fill="FFFFFF"/>
        <w:spacing w:before="0" w:beforeAutospacing="0" w:after="0" w:afterAutospacing="0"/>
        <w:ind w:right="-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«Ребенок и опасности на дорогах»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Окружающая среда ребенка – это не только семья, детский сад, но и детская площадка, двор и конечно, улица. Она приковывает к себе особое внимание ребенка. В самом деле, на улице множество быстродвижущихся, ярких, разнообразных машин; автомобилей, автобусов, мотоциклов и т.д. Много зданий, много людей. В каждом возрасте, начиная с дошкольного, дети выделяют в этом потоке то, что составляет для них предмет особого интереса. Именно это и влечет ребенка на улицу, где он одновременно и зритель, и участник, и где может себя как-то проявить. А здесь как раз и подстерегает его беда, которая на официальном языке называется «дорожно-транспортное происшествие». Ребенку все интересно на улице, и он стремиться туда, не понимая еще, что неожиданно появится на проезжей части транспортное средство или перебежит дорогу на близком расстоянии от проходящего транспорта – это большая опасность.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Приводит к этому незнание элементарных основ правил дорожного движения, безучастное отношение взрослых к поведению детей на проезжей части.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Несчастных случаев на дорогах будет меньше, если взрослые не оставят ребенка без присмотра на улице или во дворе дома. Вовремя полученные знания о поведении ребенка на улице сохранят здоровье и жизнь.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Важно как можно раньше научить ребенка правилам поведения на улицах и дорогах. Знакомить детей с азбукой дорожного движения необходимо до школы, когда ребенок начинает осознавать окружающий мир, он способен запомнить то, что говорят и показывают взрослые.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Знакомить детей с правилами дорожного движения, формировать у них навыки правильного поведения на дороге необходимо с самого раннего возраста, так как знания, полученные в детстве, наиболее прочные; правила, усвоенные ребенком, впоследствии становятся нормой поведения, а их соблюдение – потребностью человека.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Именно в этом возрасте ребенок должен получить первые сведения о правилах движения и поведения на улице. Он должен понять опасность уличного движения, но в тоже время не испытывать боязни к улице, так как чувство страха парализует способность не растеряться в момент возникшей опасности.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Велика воспитательная роль детских садов. Здесь дошкольники «учатся» читать сигналы светофора и регулировщика, знакомятся со значением дорожных знаков и  запоминают законы улиц и дорог. Знакомя детей с </w:t>
      </w:r>
      <w:r>
        <w:rPr>
          <w:rStyle w:val="c1"/>
          <w:color w:val="000000"/>
          <w:sz w:val="28"/>
          <w:szCs w:val="28"/>
        </w:rPr>
        <w:lastRenderedPageBreak/>
        <w:t>правилами дорожного движения, культурой поведения на улице, следует помнить, что эта работа тесно связана с развитием ориентировки в пространстве и предполагает формирование таких качеств личности, как внимание, ответственность за свое поведение, уверенность в своих действиях. Все эти требования отражены в программе «От рождения до школы».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Обучение правилам дорожного движения, воспитание культуры поведения на улице следует проводить в соответствии с реализацией программных требований в комплексе всего 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воспитательно</w:t>
      </w:r>
      <w:proofErr w:type="spellEnd"/>
      <w:r>
        <w:rPr>
          <w:rStyle w:val="c1"/>
          <w:color w:val="000000"/>
          <w:sz w:val="28"/>
          <w:szCs w:val="28"/>
        </w:rPr>
        <w:t xml:space="preserve"> – образовательного</w:t>
      </w:r>
      <w:proofErr w:type="gramEnd"/>
      <w:r>
        <w:rPr>
          <w:rStyle w:val="c1"/>
          <w:color w:val="000000"/>
          <w:sz w:val="28"/>
          <w:szCs w:val="28"/>
        </w:rPr>
        <w:t xml:space="preserve"> процесса, не  допуская перегрузки детей излишней информацией и учитывая состояние здоровья и настроения ребят.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Обучая детей правилам дорожного движения, необходимо использовать все доступные формы и методы работы. </w:t>
      </w:r>
      <w:proofErr w:type="gramStart"/>
      <w:r>
        <w:rPr>
          <w:rStyle w:val="c1"/>
          <w:color w:val="000000"/>
          <w:sz w:val="28"/>
          <w:szCs w:val="28"/>
        </w:rPr>
        <w:t>Это – беседы, обсуждение ситуаций, наблюдения, экскурсии, заучивание стихотворений, чтение художественной литературы и т.д.</w:t>
      </w:r>
      <w:proofErr w:type="gramEnd"/>
      <w:r>
        <w:rPr>
          <w:rStyle w:val="c1"/>
          <w:color w:val="000000"/>
          <w:sz w:val="28"/>
          <w:szCs w:val="28"/>
        </w:rPr>
        <w:t xml:space="preserve"> Эту работу должны совместно проводить психолог – воспитатель – родитель – ребенок. Работа по воспитанию навыков безопасного поведения на улицах ни в коем случае  не должна быть одноразовой акцией. Ее нужно проводить планово, систематически, постоянно. Она должна охватывать все виды деятельности и в течение всего года.  Для этого необходимо, чтобы воспитатели работали по разработанным перспективным планам для каждой возрастной группы, что повышает и их педагогическое мастерство. Для этого педагоги дошкольного образования должны быть обеспечены современными, научно обоснованными, педагогически грамотными учебно-методическими разработками и наглядными средствами обучения, разработанными на основе новых педагогических технологий.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Для повышения ответственности за соблюдением детьми правил дорожного движения с родителями должна проводиться определенная работа: ежедневные беседы, рекомендации, советы, родительские собрания, анкетирование, привлечение родителей для изготовления атрибутов и т.д.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Частыми гостями детского сада должны стать сотрудники Госавтоинспекции, которые не только рассказывают детям о правилах дорожного движения, становятся участниками игр на специально расчерченной площадке на территории детского сада, но и проводят консультации для родителей и дают свои рекомендации им.</w:t>
      </w:r>
    </w:p>
    <w:p w:rsidR="00807BAD" w:rsidRDefault="00807BAD" w:rsidP="00807BAD">
      <w:pPr>
        <w:pStyle w:val="c0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Таким образом, единство требований семьи и детского сада обеспечит практическое применение, и соблюдение детьми правил дорожного движения.</w:t>
      </w:r>
    </w:p>
    <w:p w:rsidR="00505045" w:rsidRDefault="00505045"/>
    <w:sectPr w:rsidR="00505045" w:rsidSect="0050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08"/>
  <w:characterSpacingControl w:val="doNotCompress"/>
  <w:compat/>
  <w:rsids>
    <w:rsidRoot w:val="00807BAD"/>
    <w:rsid w:val="00505045"/>
    <w:rsid w:val="0080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0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07BAD"/>
  </w:style>
  <w:style w:type="paragraph" w:customStyle="1" w:styleId="c0">
    <w:name w:val="c0"/>
    <w:basedOn w:val="a"/>
    <w:rsid w:val="0080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7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1152</Words>
  <Characters>6572</Characters>
  <Application>Microsoft Office Word</Application>
  <DocSecurity>0</DocSecurity>
  <Lines>54</Lines>
  <Paragraphs>15</Paragraphs>
  <ScaleCrop>false</ScaleCrop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2024-12-15T18:00:00Z</dcterms:created>
  <dcterms:modified xsi:type="dcterms:W3CDTF">2024-12-15T18:03:00Z</dcterms:modified>
</cp:coreProperties>
</file>