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50F88E">
      <w:pPr>
        <w:rPr>
          <w:rFonts w:hint="default"/>
          <w:lang w:val="ru-RU"/>
        </w:rPr>
      </w:pPr>
      <w:r>
        <w:rPr>
          <w:rFonts w:hint="default"/>
          <w:lang w:val="ru-RU"/>
        </w:rPr>
        <w:drawing>
          <wp:inline distT="0" distB="0" distL="114300" distR="114300">
            <wp:extent cx="5269865" cy="7235190"/>
            <wp:effectExtent l="0" t="0" r="6985" b="3810"/>
            <wp:docPr id="1" name="Изображение 1" descr="Ельцова 1 место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Ельцова 1 место 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35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2323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2025-02-21T11:27:07Z</dcterms:created>
  <dc:creator>30 SADIK</dc:creator>
  <cp:lastModifiedBy>30 SADIK</cp:lastModifiedBy>
  <dcterms:modified xsi:type="dcterms:W3CDTF">2025-02-21T11:28:43Z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5E91E7D57F6A4BC9BD93BC9E4ED391CA_12</vt:lpwstr>
  </property>
</Properties>
</file>